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AA" w:rsidRDefault="004458AA" w:rsidP="004458AA">
      <w:pPr>
        <w:pStyle w:val="Zwykytekst"/>
        <w:rPr>
          <w:b/>
          <w:sz w:val="28"/>
          <w:szCs w:val="28"/>
        </w:rPr>
      </w:pPr>
      <w:proofErr w:type="spellStart"/>
      <w:r w:rsidRPr="004458AA">
        <w:rPr>
          <w:b/>
          <w:sz w:val="28"/>
          <w:szCs w:val="28"/>
        </w:rPr>
        <w:t>Redbad</w:t>
      </w:r>
      <w:proofErr w:type="spellEnd"/>
      <w:r w:rsidRPr="004458AA">
        <w:rPr>
          <w:b/>
          <w:sz w:val="28"/>
          <w:szCs w:val="28"/>
        </w:rPr>
        <w:t xml:space="preserve"> </w:t>
      </w:r>
      <w:proofErr w:type="spellStart"/>
      <w:r w:rsidRPr="004458AA">
        <w:rPr>
          <w:b/>
          <w:sz w:val="28"/>
          <w:szCs w:val="28"/>
        </w:rPr>
        <w:t>Klijnstra</w:t>
      </w:r>
      <w:proofErr w:type="spellEnd"/>
    </w:p>
    <w:p w:rsidR="004458AA" w:rsidRPr="004458AA" w:rsidRDefault="004458AA" w:rsidP="004458AA">
      <w:pPr>
        <w:pStyle w:val="Zwykytekst"/>
        <w:rPr>
          <w:b/>
          <w:sz w:val="28"/>
          <w:szCs w:val="28"/>
        </w:rPr>
      </w:pPr>
    </w:p>
    <w:p w:rsidR="004458AA" w:rsidRDefault="004458AA" w:rsidP="004458AA">
      <w:pPr>
        <w:pStyle w:val="Zwykytekst"/>
        <w:jc w:val="both"/>
      </w:pPr>
      <w:r>
        <w:t>Urodzony w 1969 roku w Amsterdamie. Aktor i reżyser pochodzenia holendersko-fryzyjskiego, mieszkający i działający głównie w Polsce. W 1994 ukończył studia aktorskie w PWST w Warszawie. Po raz pierwszy na dużym ekranie pojawił się w 1996 roku u Krzysztofa Krauzego w filmie „Gry uliczne", w którym wcielił się w postać głównego bohatera. W latach 1994-2002 występował w warszawskim Teatrze Studio, w latach 2001-2006 był związany z Teatrem Rozmaitości.</w:t>
      </w:r>
    </w:p>
    <w:p w:rsidR="004458AA" w:rsidRDefault="004458AA" w:rsidP="004458AA">
      <w:pPr>
        <w:pStyle w:val="Zwykytekst"/>
        <w:jc w:val="both"/>
      </w:pPr>
    </w:p>
    <w:p w:rsidR="004458AA" w:rsidRDefault="004458AA" w:rsidP="004458AA">
      <w:pPr>
        <w:pStyle w:val="Zwykytekst"/>
        <w:jc w:val="both"/>
      </w:pPr>
      <w:r>
        <w:t>W 2002 roku zadebiutował jako reżyser. Najpierw utworzył Warszawską Grupę Twórczą, potem grupę Supermarket. Wystawił spektakle: „</w:t>
      </w:r>
      <w:proofErr w:type="spellStart"/>
      <w:r>
        <w:t>Made</w:t>
      </w:r>
      <w:proofErr w:type="spellEnd"/>
      <w:r>
        <w:t xml:space="preserve"> in China” Marka </w:t>
      </w:r>
      <w:proofErr w:type="spellStart"/>
      <w:r>
        <w:t>O'Rowe'a</w:t>
      </w:r>
      <w:proofErr w:type="spellEnd"/>
      <w:r>
        <w:t xml:space="preserve"> w Teatrze Rozmaitości w Warszawie, „Gry” Edny </w:t>
      </w:r>
      <w:proofErr w:type="spellStart"/>
      <w:r>
        <w:t>Mazya</w:t>
      </w:r>
      <w:proofErr w:type="spellEnd"/>
      <w:r>
        <w:t xml:space="preserve"> w Teatrze Współczesnym we Wrocławiu, „</w:t>
      </w:r>
      <w:proofErr w:type="spellStart"/>
      <w:r>
        <w:t>Electronic</w:t>
      </w:r>
      <w:proofErr w:type="spellEnd"/>
      <w:r>
        <w:t xml:space="preserve"> City” Falka Richtera zrealizowany w ramach projektu Teren Warszawa (Teatr Rozmaitości w Warszawie, 2003), „111”</w:t>
      </w:r>
    </w:p>
    <w:p w:rsidR="004458AA" w:rsidRDefault="004458AA" w:rsidP="004458AA">
      <w:pPr>
        <w:pStyle w:val="Zwykytekst"/>
        <w:jc w:val="both"/>
      </w:pPr>
      <w:r>
        <w:t>Tomasza Mana w Laboratorium Dramatu pokazany na Scenie Teatru Narodowego (2004), „</w:t>
      </w:r>
      <w:proofErr w:type="spellStart"/>
      <w:r>
        <w:t>Benvolio</w:t>
      </w:r>
      <w:proofErr w:type="spellEnd"/>
      <w:r>
        <w:t xml:space="preserve"> i Rozalina” na motywach „Romea i Julii” Szekspira (TR Warszawa, 2005), „Historię przypadku </w:t>
      </w:r>
      <w:proofErr w:type="spellStart"/>
      <w:r>
        <w:t>Abi</w:t>
      </w:r>
      <w:proofErr w:type="spellEnd"/>
      <w:r>
        <w:t xml:space="preserve"> Morgan” (Teatr Montownia w Warszawie i Wrocławski Teatr Współczesny, 2006),  „Bliżej” Patricka </w:t>
      </w:r>
      <w:proofErr w:type="spellStart"/>
      <w:r>
        <w:t>Marbera</w:t>
      </w:r>
      <w:proofErr w:type="spellEnd"/>
      <w:r>
        <w:t xml:space="preserve"> (Teatr im. Juliusza Słowackiego w Krakowie, 2008), „Dwunastu gniewnych ludzi” Reginalda </w:t>
      </w:r>
      <w:bookmarkStart w:id="0" w:name="_GoBack"/>
      <w:bookmarkEnd w:id="0"/>
      <w:proofErr w:type="spellStart"/>
      <w:r>
        <w:t>Rose’a</w:t>
      </w:r>
      <w:proofErr w:type="spellEnd"/>
      <w:r>
        <w:t xml:space="preserve"> (Wydziały Zamiejscowe PWST Kraków Wrocław, 2009) „Tragedia Makbeta” Szekspira w Teatrze im. Juliusza Słowackiego Kraków (2010) „Przebudzenie” </w:t>
      </w:r>
      <w:proofErr w:type="spellStart"/>
      <w:r>
        <w:t>Shelagha</w:t>
      </w:r>
      <w:proofErr w:type="spellEnd"/>
      <w:r>
        <w:t xml:space="preserve"> Stephensona w Teatrze Syrena (2012), „Złoty smok” Rolanda </w:t>
      </w:r>
      <w:proofErr w:type="spellStart"/>
      <w:r>
        <w:t>Schimmelpfenniga</w:t>
      </w:r>
      <w:proofErr w:type="spellEnd"/>
      <w:r>
        <w:t xml:space="preserve"> w Teatrze Praga (2012). Od 2013 r. pełni funkcję dyrektora artystycznego interdyscyplinarnego Festiwalu Gorzkie Żale.</w:t>
      </w:r>
    </w:p>
    <w:p w:rsidR="004458AA" w:rsidRDefault="004458AA" w:rsidP="004458AA">
      <w:pPr>
        <w:pStyle w:val="Zwykytekst"/>
        <w:jc w:val="both"/>
      </w:pPr>
      <w:r>
        <w:t xml:space="preserve">Jest pomysłodawcą festynu </w:t>
      </w:r>
      <w:proofErr w:type="spellStart"/>
      <w:r>
        <w:t>o!holender</w:t>
      </w:r>
      <w:proofErr w:type="spellEnd"/>
      <w:r>
        <w:t xml:space="preserve"> promującego kulturę holenderską w Polsce. </w:t>
      </w:r>
    </w:p>
    <w:p w:rsidR="004458AA" w:rsidRDefault="004458AA" w:rsidP="004458AA">
      <w:pPr>
        <w:pStyle w:val="Zwykytekst"/>
        <w:jc w:val="both"/>
      </w:pPr>
      <w:r>
        <w:t>Ważniejsze role teatralne:</w:t>
      </w:r>
      <w:r>
        <w:tab/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Roberto </w:t>
      </w:r>
      <w:proofErr w:type="spellStart"/>
      <w:r>
        <w:t>Zucco</w:t>
      </w:r>
      <w:proofErr w:type="spellEnd"/>
      <w:r>
        <w:t xml:space="preserve"> Bernarda-Marie </w:t>
      </w:r>
      <w:proofErr w:type="spellStart"/>
      <w:r>
        <w:t>Koltèsa</w:t>
      </w:r>
      <w:proofErr w:type="spellEnd"/>
      <w:r>
        <w:t>, reż. Krzysztof Warlikowski, Teatr Nowy w</w:t>
      </w:r>
    </w:p>
    <w:p w:rsidR="004458AA" w:rsidRDefault="004458AA" w:rsidP="004458AA">
      <w:pPr>
        <w:pStyle w:val="Zwykytekst"/>
        <w:jc w:val="both"/>
      </w:pPr>
      <w:r>
        <w:t>Poznaniu (1995)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La </w:t>
      </w:r>
      <w:proofErr w:type="spellStart"/>
      <w:r>
        <w:t>Boheme</w:t>
      </w:r>
      <w:proofErr w:type="spellEnd"/>
      <w:r>
        <w:t xml:space="preserve"> wg Stanisława Wyspiańskiego, reż. Jerzy Grzegorzewski, Teatr</w:t>
      </w:r>
    </w:p>
    <w:p w:rsidR="004458AA" w:rsidRDefault="004458AA" w:rsidP="004458AA">
      <w:pPr>
        <w:pStyle w:val="Zwykytekst"/>
        <w:jc w:val="both"/>
      </w:pPr>
      <w:r>
        <w:t>Studio(1995)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>Don Juan Moliera, reż. Jerzy Grzegorzewski, Teatr Studio (1996)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Zachodnie Wybrzeże Bernarda-Marie </w:t>
      </w:r>
      <w:proofErr w:type="spellStart"/>
      <w:r>
        <w:t>Koltèsa</w:t>
      </w:r>
      <w:proofErr w:type="spellEnd"/>
      <w:r>
        <w:t>, reż. Krzysztof Warlikowski, Teatr</w:t>
      </w:r>
    </w:p>
    <w:p w:rsidR="004458AA" w:rsidRDefault="004458AA" w:rsidP="004458AA">
      <w:pPr>
        <w:pStyle w:val="Zwykytekst"/>
        <w:jc w:val="both"/>
      </w:pPr>
      <w:r>
        <w:t>Studio (1998)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>Antygona Sofoklesa, reż. Zbigniew Brzoza, Teatr Studio (1998)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Tama </w:t>
      </w:r>
      <w:proofErr w:type="spellStart"/>
      <w:r>
        <w:t>Conora</w:t>
      </w:r>
      <w:proofErr w:type="spellEnd"/>
      <w:r>
        <w:t xml:space="preserve"> McPhersona, reż. Agnieszka Lipiec-Wróblewska, Teatr Rozmaitości w</w:t>
      </w:r>
    </w:p>
    <w:p w:rsidR="004458AA" w:rsidRDefault="004458AA" w:rsidP="004458AA">
      <w:pPr>
        <w:pStyle w:val="Zwykytekst"/>
        <w:jc w:val="both"/>
      </w:pPr>
      <w:r>
        <w:t>Warszawie(1999)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</w:r>
      <w:proofErr w:type="spellStart"/>
      <w:r>
        <w:t>Howie</w:t>
      </w:r>
      <w:proofErr w:type="spellEnd"/>
      <w:r>
        <w:t xml:space="preserve"> i </w:t>
      </w:r>
      <w:proofErr w:type="spellStart"/>
      <w:r>
        <w:t>Rookie</w:t>
      </w:r>
      <w:proofErr w:type="spellEnd"/>
      <w:r>
        <w:t xml:space="preserve"> Lee Marka </w:t>
      </w:r>
      <w:proofErr w:type="spellStart"/>
      <w:r>
        <w:t>O'Rowe'a</w:t>
      </w:r>
      <w:proofErr w:type="spellEnd"/>
      <w:r>
        <w:t>, reż. Artur Urbański, Teatr Rozmaitości w</w:t>
      </w:r>
    </w:p>
    <w:p w:rsidR="004458AA" w:rsidRDefault="004458AA" w:rsidP="004458AA">
      <w:pPr>
        <w:pStyle w:val="Zwykytekst"/>
        <w:jc w:val="both"/>
      </w:pPr>
      <w:r>
        <w:t>Warszawie (2001)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Uroczystość Thomasa </w:t>
      </w:r>
      <w:proofErr w:type="spellStart"/>
      <w:r>
        <w:t>Vinterberga</w:t>
      </w:r>
      <w:proofErr w:type="spellEnd"/>
      <w:r>
        <w:t xml:space="preserve"> i Mogensa </w:t>
      </w:r>
      <w:proofErr w:type="spellStart"/>
      <w:r>
        <w:t>Rukova</w:t>
      </w:r>
      <w:proofErr w:type="spellEnd"/>
      <w:r>
        <w:t>, reż. Grzegorz Jarzyna, Teatr</w:t>
      </w:r>
    </w:p>
    <w:p w:rsidR="004458AA" w:rsidRDefault="004458AA" w:rsidP="004458AA">
      <w:pPr>
        <w:pStyle w:val="Zwykytekst"/>
        <w:jc w:val="both"/>
      </w:pPr>
      <w:r>
        <w:t>Rozmaitości w Warszawie (2001)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Oczyszczeni Sarah </w:t>
      </w:r>
      <w:proofErr w:type="spellStart"/>
      <w:r>
        <w:t>Kane</w:t>
      </w:r>
      <w:proofErr w:type="spellEnd"/>
      <w:r>
        <w:t>, reż. Krzysztof Warlikowski, koprodukcja: Teatr</w:t>
      </w:r>
    </w:p>
    <w:p w:rsidR="004458AA" w:rsidRDefault="004458AA" w:rsidP="004458AA">
      <w:pPr>
        <w:pStyle w:val="Zwykytekst"/>
        <w:jc w:val="both"/>
      </w:pPr>
      <w:r>
        <w:t>Współczesny we Wrocławiu, Teatr Rozmaitości w Warszawie, Teatr Polski w Poznaniu</w:t>
      </w:r>
    </w:p>
    <w:p w:rsidR="004458AA" w:rsidRDefault="004458AA" w:rsidP="004458AA">
      <w:pPr>
        <w:pStyle w:val="Zwykytekst"/>
        <w:jc w:val="both"/>
      </w:pPr>
      <w:r>
        <w:t>(2001)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>Burza Szekspira, reż. Krzysztof Warlikowski, Teatr Rozmaitości w Warszawie</w:t>
      </w:r>
    </w:p>
    <w:p w:rsidR="004458AA" w:rsidRDefault="004458AA" w:rsidP="004458AA">
      <w:pPr>
        <w:pStyle w:val="Zwykytekst"/>
        <w:jc w:val="both"/>
      </w:pPr>
      <w:r>
        <w:t>(2003)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</w:r>
      <w:proofErr w:type="spellStart"/>
      <w:r>
        <w:t>Krum</w:t>
      </w:r>
      <w:proofErr w:type="spellEnd"/>
      <w:r>
        <w:t xml:space="preserve"> </w:t>
      </w:r>
      <w:proofErr w:type="spellStart"/>
      <w:r>
        <w:t>Hanocha</w:t>
      </w:r>
      <w:proofErr w:type="spellEnd"/>
      <w:r>
        <w:t xml:space="preserve"> </w:t>
      </w:r>
      <w:proofErr w:type="spellStart"/>
      <w:r>
        <w:t>Levina</w:t>
      </w:r>
      <w:proofErr w:type="spellEnd"/>
      <w:r>
        <w:t>, reż. Krzysztof Warlikowski, koprodukcja: Teatr</w:t>
      </w:r>
    </w:p>
    <w:p w:rsidR="004458AA" w:rsidRDefault="004458AA" w:rsidP="004458AA">
      <w:pPr>
        <w:pStyle w:val="Zwykytekst"/>
        <w:jc w:val="both"/>
      </w:pPr>
      <w:r>
        <w:t>Rozmaitości w Warszawie, Narodowy Stary Teatr im. Heleny Modrzejewskiej w Krakowie (2005)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>Wiarołomni Ingmara Bergmana, reż. Artur Urbański, TR Warszawa (2010)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Kabaret warszawski John van </w:t>
      </w:r>
      <w:proofErr w:type="spellStart"/>
      <w:r>
        <w:t>Druten</w:t>
      </w:r>
      <w:proofErr w:type="spellEnd"/>
      <w:r>
        <w:t>, John Cameron Mitchell,  Justin Vivian</w:t>
      </w:r>
    </w:p>
    <w:p w:rsidR="004458AA" w:rsidRDefault="004458AA" w:rsidP="004458AA">
      <w:pPr>
        <w:pStyle w:val="Zwykytekst"/>
        <w:jc w:val="both"/>
      </w:pPr>
      <w:r>
        <w:t xml:space="preserve">Bond, John Maxwell Coetzee reż. Krzysztof Warlikowski, koprodukcja: Nowy Teatr w Warszawie,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d’Avignon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Theatres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 de </w:t>
      </w:r>
      <w:proofErr w:type="spellStart"/>
      <w:r>
        <w:t>Luxembourg</w:t>
      </w:r>
      <w:proofErr w:type="spellEnd"/>
      <w:r>
        <w:t xml:space="preserve">,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 </w:t>
      </w:r>
      <w:proofErr w:type="spellStart"/>
      <w:r>
        <w:t>Chaillot</w:t>
      </w:r>
      <w:proofErr w:type="spellEnd"/>
      <w:r>
        <w:t xml:space="preserve">, Paryż, </w:t>
      </w:r>
      <w:proofErr w:type="spellStart"/>
      <w:r>
        <w:t>Theatre</w:t>
      </w:r>
      <w:proofErr w:type="spellEnd"/>
      <w:r>
        <w:t xml:space="preserve"> de la Place, </w:t>
      </w:r>
      <w:proofErr w:type="spellStart"/>
      <w:r>
        <w:t>Liege</w:t>
      </w:r>
      <w:proofErr w:type="spellEnd"/>
      <w:r>
        <w:t xml:space="preserve">, La </w:t>
      </w:r>
      <w:proofErr w:type="spellStart"/>
      <w:r>
        <w:t>Comedie</w:t>
      </w:r>
      <w:proofErr w:type="spellEnd"/>
      <w:r>
        <w:t xml:space="preserve"> de Clermont-Ferrand, Narodowy Instytut Audiowizualny </w:t>
      </w:r>
    </w:p>
    <w:p w:rsidR="004458AA" w:rsidRDefault="004458AA" w:rsidP="004458AA">
      <w:pPr>
        <w:pStyle w:val="Zwykytekst"/>
        <w:jc w:val="both"/>
      </w:pPr>
    </w:p>
    <w:p w:rsidR="004458AA" w:rsidRDefault="004458AA" w:rsidP="004458AA">
      <w:pPr>
        <w:pStyle w:val="Zwykytekst"/>
        <w:jc w:val="both"/>
      </w:pPr>
      <w:r>
        <w:lastRenderedPageBreak/>
        <w:t>Najważniejsze role w filmie zagrał  m.in. w: „Grach ulicznych” Krzysztofa Krauzego (1996), „Patrzę na ciebie Marysiu” Łukasza Barczyka (1999) i „Życiu jako śmiertelnej chorobie przenoszonej drogą płciową” (2000) i „Suplemencie”</w:t>
      </w:r>
    </w:p>
    <w:p w:rsidR="004458AA" w:rsidRDefault="004458AA" w:rsidP="004458AA">
      <w:pPr>
        <w:pStyle w:val="Zwykytekst"/>
        <w:jc w:val="both"/>
      </w:pPr>
      <w:r>
        <w:t>(2002) Krzysztofa Zanussiego.</w:t>
      </w:r>
    </w:p>
    <w:p w:rsidR="004458AA" w:rsidRDefault="004458AA" w:rsidP="004458AA">
      <w:pPr>
        <w:pStyle w:val="Zwykytekst"/>
        <w:jc w:val="both"/>
      </w:pPr>
      <w:r>
        <w:t>Nagrody: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 2001 - nagroda Przewodniczącego Sejmiku Województwa Zachodniopomorskiego i</w:t>
      </w:r>
    </w:p>
    <w:p w:rsidR="004458AA" w:rsidRDefault="004458AA" w:rsidP="004458AA">
      <w:pPr>
        <w:pStyle w:val="Zwykytekst"/>
        <w:jc w:val="both"/>
      </w:pPr>
      <w:r>
        <w:t xml:space="preserve">Burmistrza Miasta i Gminy Gryfino za rolę Brendana w „Tamie” </w:t>
      </w:r>
      <w:proofErr w:type="spellStart"/>
      <w:r>
        <w:t>Conora</w:t>
      </w:r>
      <w:proofErr w:type="spellEnd"/>
      <w:r>
        <w:t xml:space="preserve"> McPhersona w reżyserii Agnieszki Lipiec-Wróblewskiej w Teatrze Studio w Warszawie na 36.</w:t>
      </w:r>
    </w:p>
    <w:p w:rsidR="004458AA" w:rsidRDefault="004458AA" w:rsidP="004458AA">
      <w:pPr>
        <w:pStyle w:val="Zwykytekst"/>
        <w:jc w:val="both"/>
      </w:pPr>
      <w:r>
        <w:t>Ogólnopolskim Przeglądzie Teatrów Małych Form "Kontrapunkt" w Szczecinie;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 2002 - wyróżnienie aktorskie za rolę Maga w spektaklu Teatru Telewizji</w:t>
      </w:r>
    </w:p>
    <w:p w:rsidR="004458AA" w:rsidRDefault="004458AA" w:rsidP="004458AA">
      <w:pPr>
        <w:pStyle w:val="Zwykytekst"/>
        <w:jc w:val="both"/>
      </w:pPr>
      <w:r>
        <w:t xml:space="preserve">„Beztlenowce” Ingmara </w:t>
      </w:r>
      <w:proofErr w:type="spellStart"/>
      <w:r>
        <w:t>Villqista</w:t>
      </w:r>
      <w:proofErr w:type="spellEnd"/>
      <w:r>
        <w:t xml:space="preserve"> w reżyserii Łukasza Barczyka na 2. Krajowym Festiwalu Teatru Polskiego Radia i Teatru Telewizji Polskiej "Dwa Teatry" w Sopocie; 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 xml:space="preserve">2002 - nagroda za rolę </w:t>
      </w:r>
      <w:proofErr w:type="spellStart"/>
      <w:r>
        <w:t>Rookie'ego</w:t>
      </w:r>
      <w:proofErr w:type="spellEnd"/>
      <w:r>
        <w:t xml:space="preserve"> w przedstawieniu </w:t>
      </w:r>
      <w:proofErr w:type="spellStart"/>
      <w:r>
        <w:t>Howie</w:t>
      </w:r>
      <w:proofErr w:type="spellEnd"/>
      <w:r>
        <w:t xml:space="preserve"> i </w:t>
      </w:r>
      <w:proofErr w:type="spellStart"/>
      <w:r>
        <w:t>Rookie</w:t>
      </w:r>
      <w:proofErr w:type="spellEnd"/>
      <w:r>
        <w:t xml:space="preserve"> Lee Marka</w:t>
      </w:r>
    </w:p>
    <w:p w:rsidR="004458AA" w:rsidRDefault="004458AA" w:rsidP="004458AA">
      <w:pPr>
        <w:pStyle w:val="Zwykytekst"/>
        <w:jc w:val="both"/>
      </w:pPr>
      <w:proofErr w:type="spellStart"/>
      <w:r>
        <w:t>O'Rowe'a</w:t>
      </w:r>
      <w:proofErr w:type="spellEnd"/>
      <w:r>
        <w:t xml:space="preserve"> w reżyserii Artura Urbańskiego w Teatrze Rozmaitości w Warszawie na 2.</w:t>
      </w:r>
    </w:p>
    <w:p w:rsidR="004458AA" w:rsidRDefault="004458AA" w:rsidP="004458AA">
      <w:pPr>
        <w:pStyle w:val="Zwykytekst"/>
        <w:jc w:val="both"/>
      </w:pPr>
      <w:r>
        <w:t>Festiwalu Dramaturgii Współczesnej "Rzeczywistość przedstawiona" w Zabrzu.</w:t>
      </w:r>
    </w:p>
    <w:p w:rsidR="004458AA" w:rsidRDefault="004458AA" w:rsidP="004458AA">
      <w:pPr>
        <w:pStyle w:val="Zwykytekst"/>
        <w:jc w:val="both"/>
      </w:pPr>
      <w:r>
        <w:t>•</w:t>
      </w:r>
      <w:r>
        <w:tab/>
        <w:t>2011 - nagroda za najlepszą rolę w widowisku teatru telewizji „</w:t>
      </w:r>
      <w:proofErr w:type="spellStart"/>
      <w:r>
        <w:t>Kontrym</w:t>
      </w:r>
      <w:proofErr w:type="spellEnd"/>
      <w:r>
        <w:t>” w</w:t>
      </w:r>
    </w:p>
    <w:p w:rsidR="004458AA" w:rsidRDefault="004458AA" w:rsidP="004458AA">
      <w:pPr>
        <w:pStyle w:val="Zwykytekst"/>
        <w:jc w:val="both"/>
      </w:pPr>
      <w:r>
        <w:t>ramach Festiwalu Teatru Polskiego Radia i Teatru Telewizji Polskiej "Dwa Teatry"</w:t>
      </w:r>
    </w:p>
    <w:p w:rsidR="008C0578" w:rsidRDefault="008C0578" w:rsidP="004458AA">
      <w:pPr>
        <w:jc w:val="both"/>
      </w:pPr>
    </w:p>
    <w:sectPr w:rsidR="008C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A"/>
    <w:rsid w:val="004458AA"/>
    <w:rsid w:val="008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00C8-990E-4D24-8B28-082D4CC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458A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58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Szymańska</dc:creator>
  <cp:keywords/>
  <dc:description/>
  <cp:lastModifiedBy>Elżbieta Szymańska</cp:lastModifiedBy>
  <cp:revision>1</cp:revision>
  <dcterms:created xsi:type="dcterms:W3CDTF">2015-09-25T07:43:00Z</dcterms:created>
  <dcterms:modified xsi:type="dcterms:W3CDTF">2015-09-25T07:58:00Z</dcterms:modified>
</cp:coreProperties>
</file>